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404" w14:textId="77777777" w:rsidR="002A437A" w:rsidRPr="00F703F2" w:rsidRDefault="002A437A" w:rsidP="007F17AF">
      <w:pPr>
        <w:pStyle w:val="Body"/>
        <w:spacing w:before="0"/>
        <w:rPr>
          <w:rFonts w:ascii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703F2">
        <w:rPr>
          <w:rFonts w:ascii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Group 1 specialties gap analysis form 2021</w:t>
      </w:r>
    </w:p>
    <w:p w14:paraId="1CB4638C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5BC062" w14:textId="1325BCED" w:rsidR="002A437A" w:rsidRDefault="002A437A" w:rsidP="002A437A">
      <w:pPr>
        <w:pStyle w:val="Body"/>
        <w:spacing w:before="0"/>
        <w:rPr>
          <w:rFonts w:ascii="Calibri" w:hAnsi="Calibri" w:cs="Calibri"/>
          <w:color w:val="0000FF"/>
          <w:sz w:val="22"/>
          <w:szCs w:val="22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703F2">
        <w:rPr>
          <w:rFonts w:ascii="Calibri" w:hAnsi="Calibri" w:cs="Calibri"/>
          <w:sz w:val="22"/>
          <w:szCs w:val="22"/>
        </w:rPr>
        <w:t xml:space="preserve">This form is to be used for recording gap analysis meetings with trainees who </w:t>
      </w:r>
      <w:r w:rsidR="007F17AF">
        <w:rPr>
          <w:rFonts w:ascii="Calibri" w:hAnsi="Calibri" w:cs="Calibri"/>
          <w:sz w:val="22"/>
          <w:szCs w:val="22"/>
        </w:rPr>
        <w:t>are in</w:t>
      </w:r>
      <w:r w:rsidRPr="00F703F2">
        <w:rPr>
          <w:rFonts w:ascii="Calibri" w:hAnsi="Calibri" w:cs="Calibri"/>
          <w:sz w:val="22"/>
          <w:szCs w:val="22"/>
        </w:rPr>
        <w:t xml:space="preserve"> a higher specialty training programme in Genitourinary Medicine, Neurology or Palliative Medicine </w:t>
      </w:r>
      <w:r w:rsidR="007F17AF">
        <w:rPr>
          <w:rFonts w:ascii="Calibri" w:hAnsi="Calibri" w:cs="Calibri"/>
          <w:sz w:val="22"/>
          <w:szCs w:val="22"/>
        </w:rPr>
        <w:t xml:space="preserve">and are preparing to </w:t>
      </w:r>
      <w:r w:rsidRPr="00F703F2">
        <w:rPr>
          <w:rFonts w:ascii="Calibri" w:hAnsi="Calibri" w:cs="Calibri"/>
          <w:sz w:val="22"/>
          <w:szCs w:val="22"/>
        </w:rPr>
        <w:t>transfer to the new curriculum and dual training in Internal Medicine from August 2022.</w:t>
      </w:r>
      <w:r w:rsidR="007F17AF">
        <w:rPr>
          <w:rFonts w:ascii="Calibri" w:hAnsi="Calibri" w:cs="Calibri"/>
          <w:sz w:val="22"/>
          <w:szCs w:val="22"/>
        </w:rPr>
        <w:t xml:space="preserve"> Guidance on transition and </w:t>
      </w:r>
      <w:r w:rsidRPr="00F703F2">
        <w:rPr>
          <w:rFonts w:ascii="Calibri" w:hAnsi="Calibri" w:cs="Calibri"/>
          <w:sz w:val="22"/>
          <w:szCs w:val="22"/>
        </w:rPr>
        <w:t>carrying out a gap analysis can be found</w:t>
      </w:r>
      <w:r w:rsidR="00D3311E">
        <w:rPr>
          <w:rFonts w:ascii="Calibri" w:hAnsi="Calibri" w:cs="Calibri"/>
          <w:sz w:val="22"/>
          <w:szCs w:val="22"/>
        </w:rPr>
        <w:t xml:space="preserve"> on the </w:t>
      </w:r>
      <w:hyperlink r:id="rId6" w:history="1">
        <w:r w:rsidR="00D3311E" w:rsidRPr="007F17AF">
          <w:rPr>
            <w:rStyle w:val="Hyperlink"/>
            <w:rFonts w:ascii="Calibri" w:hAnsi="Calibri" w:cs="Calibri"/>
            <w:sz w:val="22"/>
            <w:szCs w:val="22"/>
          </w:rPr>
          <w:t>JRCPTB website</w:t>
        </w:r>
      </w:hyperlink>
      <w:r w:rsidR="00D3311E">
        <w:rPr>
          <w:rFonts w:ascii="Calibri" w:hAnsi="Calibri" w:cs="Calibri"/>
          <w:sz w:val="22"/>
          <w:szCs w:val="22"/>
        </w:rPr>
        <w:t>.</w:t>
      </w:r>
    </w:p>
    <w:p w14:paraId="0DF0573B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5000" w:type="pc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ook w:val="04A0" w:firstRow="1" w:lastRow="0" w:firstColumn="1" w:lastColumn="0" w:noHBand="0" w:noVBand="1"/>
      </w:tblPr>
      <w:tblGrid>
        <w:gridCol w:w="3103"/>
        <w:gridCol w:w="7679"/>
      </w:tblGrid>
      <w:tr w:rsidR="002A437A" w:rsidRPr="00F703F2" w14:paraId="083B981F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2DED" w14:textId="77777777" w:rsidR="002A437A" w:rsidRPr="00F703F2" w:rsidRDefault="002A437A" w:rsidP="00884F12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BF7A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37A" w:rsidRPr="00F703F2" w14:paraId="6E9520D9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86D8" w14:textId="77777777" w:rsidR="002A437A" w:rsidRPr="00F703F2" w:rsidRDefault="002A437A" w:rsidP="00884F12">
            <w:pPr>
              <w:pStyle w:val="TableStyle2"/>
              <w:rPr>
                <w:rFonts w:ascii="Calibri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GMC number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0567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37A" w:rsidRPr="00F703F2" w14:paraId="5A41A079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1C44" w14:textId="77777777" w:rsidR="002A437A" w:rsidRPr="00F703F2" w:rsidRDefault="002A437A" w:rsidP="00884F12">
            <w:pPr>
              <w:pStyle w:val="TableStyle2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Specialty Training Programme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4B3A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37A" w:rsidRPr="00F703F2" w14:paraId="3665F506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28D6" w14:textId="77777777" w:rsidR="002A437A" w:rsidRPr="00F703F2" w:rsidRDefault="002A437A" w:rsidP="00884F12">
            <w:pPr>
              <w:pStyle w:val="TableStyle2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5C47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37A" w:rsidRPr="00F703F2" w14:paraId="2286FA97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A9DF" w14:textId="77777777" w:rsidR="002A437A" w:rsidRPr="00F703F2" w:rsidRDefault="002A437A" w:rsidP="00884F12">
            <w:pPr>
              <w:pStyle w:val="TableStyle2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Supervisors name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7673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37A" w:rsidRPr="00F703F2" w14:paraId="3F2BD9D1" w14:textId="77777777" w:rsidTr="002A437A">
        <w:trPr>
          <w:trHeight w:val="57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2582" w14:textId="77777777" w:rsidR="002A437A" w:rsidRPr="00F703F2" w:rsidRDefault="002A437A" w:rsidP="00884F12">
            <w:pPr>
              <w:pStyle w:val="TableStyle2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F703F2">
              <w:rPr>
                <w:rFonts w:ascii="Calibri" w:eastAsia="Arial Unicode MS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BDF8" w14:textId="77777777" w:rsidR="002A437A" w:rsidRPr="00F703F2" w:rsidRDefault="002A437A" w:rsidP="00884F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04FF12F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b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4"/>
        <w:gridCol w:w="3125"/>
        <w:gridCol w:w="4533"/>
      </w:tblGrid>
      <w:tr w:rsidR="002A437A" w:rsidRPr="00F703F2" w14:paraId="023BD183" w14:textId="77777777" w:rsidTr="00884F12">
        <w:tc>
          <w:tcPr>
            <w:tcW w:w="5000" w:type="pct"/>
            <w:gridSpan w:val="3"/>
          </w:tcPr>
          <w:p w14:paraId="65E44BC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Programme completed</w:t>
            </w:r>
          </w:p>
        </w:tc>
      </w:tr>
      <w:tr w:rsidR="002A437A" w:rsidRPr="00F703F2" w14:paraId="5CACB38E" w14:textId="77777777" w:rsidTr="00884F12">
        <w:tc>
          <w:tcPr>
            <w:tcW w:w="1449" w:type="pct"/>
          </w:tcPr>
          <w:p w14:paraId="4BE1354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CMT</w:t>
            </w:r>
          </w:p>
        </w:tc>
        <w:tc>
          <w:tcPr>
            <w:tcW w:w="1449" w:type="pct"/>
          </w:tcPr>
          <w:p w14:paraId="19C4CDF8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ACCS AM</w:t>
            </w:r>
          </w:p>
        </w:tc>
        <w:tc>
          <w:tcPr>
            <w:tcW w:w="2102" w:type="pct"/>
          </w:tcPr>
          <w:p w14:paraId="2E1E54EC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Dates</w:t>
            </w:r>
          </w:p>
        </w:tc>
      </w:tr>
      <w:tr w:rsidR="002A437A" w:rsidRPr="00F703F2" w14:paraId="0777923B" w14:textId="77777777" w:rsidTr="00884F12">
        <w:tc>
          <w:tcPr>
            <w:tcW w:w="1449" w:type="pct"/>
          </w:tcPr>
          <w:p w14:paraId="687135E9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449" w:type="pct"/>
          </w:tcPr>
          <w:p w14:paraId="5A2E17FD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102" w:type="pct"/>
          </w:tcPr>
          <w:p w14:paraId="355B37C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1131991C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5"/>
        <w:gridCol w:w="7657"/>
      </w:tblGrid>
      <w:tr w:rsidR="002A437A" w:rsidRPr="00F703F2" w14:paraId="36F0A6B1" w14:textId="77777777" w:rsidTr="00884F12">
        <w:tc>
          <w:tcPr>
            <w:tcW w:w="5000" w:type="pct"/>
            <w:gridSpan w:val="2"/>
          </w:tcPr>
          <w:p w14:paraId="36CB791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ARCP outcome</w:t>
            </w:r>
          </w:p>
        </w:tc>
      </w:tr>
      <w:tr w:rsidR="002A437A" w:rsidRPr="00F703F2" w14:paraId="675A8F78" w14:textId="77777777" w:rsidTr="00884F12">
        <w:tc>
          <w:tcPr>
            <w:tcW w:w="1449" w:type="pct"/>
          </w:tcPr>
          <w:p w14:paraId="4937B78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last ARCP</w:t>
            </w:r>
          </w:p>
        </w:tc>
        <w:tc>
          <w:tcPr>
            <w:tcW w:w="3551" w:type="pct"/>
          </w:tcPr>
          <w:p w14:paraId="7987BC9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40BE1B6B" w14:textId="77777777" w:rsidTr="00884F12">
        <w:tc>
          <w:tcPr>
            <w:tcW w:w="1449" w:type="pct"/>
          </w:tcPr>
          <w:p w14:paraId="183EEBCD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Outcome</w:t>
            </w:r>
          </w:p>
        </w:tc>
        <w:tc>
          <w:tcPr>
            <w:tcW w:w="3551" w:type="pct"/>
          </w:tcPr>
          <w:p w14:paraId="40E8DEF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31832ACF" w14:textId="77777777" w:rsidTr="00884F12">
        <w:tc>
          <w:tcPr>
            <w:tcW w:w="1449" w:type="pct"/>
          </w:tcPr>
          <w:p w14:paraId="582EBD79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Comments/reasons</w:t>
            </w:r>
          </w:p>
          <w:p w14:paraId="1427B07D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1AA639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0BC13F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551" w:type="pct"/>
          </w:tcPr>
          <w:p w14:paraId="1A57B338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100E1B46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2695"/>
        <w:gridCol w:w="2696"/>
        <w:gridCol w:w="2696"/>
      </w:tblGrid>
      <w:tr w:rsidR="002A437A" w:rsidRPr="00F703F2" w14:paraId="0C990626" w14:textId="77777777" w:rsidTr="00884F12">
        <w:tc>
          <w:tcPr>
            <w:tcW w:w="5000" w:type="pct"/>
            <w:gridSpan w:val="4"/>
          </w:tcPr>
          <w:p w14:paraId="0838F84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CMT /ACCS AM rotations</w:t>
            </w:r>
          </w:p>
        </w:tc>
      </w:tr>
      <w:tr w:rsidR="002A437A" w:rsidRPr="00F703F2" w14:paraId="12940D27" w14:textId="77777777" w:rsidTr="00884F12">
        <w:tc>
          <w:tcPr>
            <w:tcW w:w="1250" w:type="pct"/>
          </w:tcPr>
          <w:p w14:paraId="658D912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Y1 Trust</w:t>
            </w:r>
          </w:p>
        </w:tc>
        <w:tc>
          <w:tcPr>
            <w:tcW w:w="1250" w:type="pct"/>
          </w:tcPr>
          <w:p w14:paraId="0307867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Specialty 1 </w:t>
            </w:r>
          </w:p>
        </w:tc>
        <w:tc>
          <w:tcPr>
            <w:tcW w:w="1250" w:type="pct"/>
          </w:tcPr>
          <w:p w14:paraId="52BDC37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1250" w:type="pct"/>
          </w:tcPr>
          <w:p w14:paraId="5500965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2A437A" w:rsidRPr="00F703F2" w14:paraId="0C61DDCD" w14:textId="77777777" w:rsidTr="00884F12">
        <w:tc>
          <w:tcPr>
            <w:tcW w:w="1250" w:type="pct"/>
          </w:tcPr>
          <w:p w14:paraId="54C9559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4AE4E26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49CDBEB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751A48A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6FA92C0D" w14:textId="77777777" w:rsidTr="00884F12">
        <w:tc>
          <w:tcPr>
            <w:tcW w:w="1250" w:type="pct"/>
          </w:tcPr>
          <w:p w14:paraId="2186BEB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Y2 Trust</w:t>
            </w:r>
          </w:p>
        </w:tc>
        <w:tc>
          <w:tcPr>
            <w:tcW w:w="1250" w:type="pct"/>
          </w:tcPr>
          <w:p w14:paraId="494E4F2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1</w:t>
            </w:r>
          </w:p>
        </w:tc>
        <w:tc>
          <w:tcPr>
            <w:tcW w:w="1250" w:type="pct"/>
          </w:tcPr>
          <w:p w14:paraId="5C3ECC7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1250" w:type="pct"/>
          </w:tcPr>
          <w:p w14:paraId="703656B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2A437A" w:rsidRPr="00F703F2" w14:paraId="5F90F4B4" w14:textId="77777777" w:rsidTr="00884F12">
        <w:tc>
          <w:tcPr>
            <w:tcW w:w="1250" w:type="pct"/>
          </w:tcPr>
          <w:p w14:paraId="480BE7E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0BCB980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1C931C1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52AA050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1A686762" w14:textId="77777777" w:rsidTr="00884F12">
        <w:tc>
          <w:tcPr>
            <w:tcW w:w="1250" w:type="pct"/>
          </w:tcPr>
          <w:p w14:paraId="5708789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Y3 Trust</w:t>
            </w:r>
          </w:p>
        </w:tc>
        <w:tc>
          <w:tcPr>
            <w:tcW w:w="1250" w:type="pct"/>
          </w:tcPr>
          <w:p w14:paraId="7B06A1C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1</w:t>
            </w:r>
          </w:p>
        </w:tc>
        <w:tc>
          <w:tcPr>
            <w:tcW w:w="1250" w:type="pct"/>
          </w:tcPr>
          <w:p w14:paraId="48792B3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1250" w:type="pct"/>
          </w:tcPr>
          <w:p w14:paraId="6B7C4B7A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2A437A" w:rsidRPr="00F703F2" w14:paraId="709F63EE" w14:textId="77777777" w:rsidTr="00884F12">
        <w:tc>
          <w:tcPr>
            <w:tcW w:w="1250" w:type="pct"/>
          </w:tcPr>
          <w:p w14:paraId="3252C8FC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2CF52FBC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5534FE0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50" w:type="pct"/>
          </w:tcPr>
          <w:p w14:paraId="6D01943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2DC9A7F5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7"/>
        <w:gridCol w:w="1934"/>
        <w:gridCol w:w="1859"/>
        <w:gridCol w:w="2560"/>
        <w:gridCol w:w="2672"/>
      </w:tblGrid>
      <w:tr w:rsidR="002A437A" w:rsidRPr="00F703F2" w14:paraId="44729C09" w14:textId="77777777" w:rsidTr="00884F12">
        <w:tc>
          <w:tcPr>
            <w:tcW w:w="5000" w:type="pct"/>
            <w:gridSpan w:val="5"/>
          </w:tcPr>
          <w:p w14:paraId="2C3D3DA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Clinical experience since completing CMT or ACCS AM</w:t>
            </w:r>
          </w:p>
        </w:tc>
      </w:tr>
      <w:tr w:rsidR="002A437A" w:rsidRPr="00F703F2" w14:paraId="6DE5F447" w14:textId="77777777" w:rsidTr="00884F12">
        <w:tc>
          <w:tcPr>
            <w:tcW w:w="815" w:type="pct"/>
          </w:tcPr>
          <w:p w14:paraId="7BD8EED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Location</w:t>
            </w:r>
          </w:p>
        </w:tc>
        <w:tc>
          <w:tcPr>
            <w:tcW w:w="897" w:type="pct"/>
          </w:tcPr>
          <w:p w14:paraId="4C4FABA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Start/end dates </w:t>
            </w:r>
          </w:p>
        </w:tc>
        <w:tc>
          <w:tcPr>
            <w:tcW w:w="862" w:type="pct"/>
          </w:tcPr>
          <w:p w14:paraId="277A42E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Grade </w:t>
            </w:r>
          </w:p>
        </w:tc>
        <w:tc>
          <w:tcPr>
            <w:tcW w:w="1187" w:type="pct"/>
          </w:tcPr>
          <w:p w14:paraId="186541B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Training/non training post</w:t>
            </w:r>
          </w:p>
        </w:tc>
        <w:tc>
          <w:tcPr>
            <w:tcW w:w="1239" w:type="pct"/>
          </w:tcPr>
          <w:p w14:paraId="7F97640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</w:t>
            </w:r>
          </w:p>
        </w:tc>
      </w:tr>
      <w:tr w:rsidR="002A437A" w:rsidRPr="00F703F2" w14:paraId="6E4A7264" w14:textId="77777777" w:rsidTr="00884F12">
        <w:tc>
          <w:tcPr>
            <w:tcW w:w="815" w:type="pct"/>
          </w:tcPr>
          <w:p w14:paraId="29D9326B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97" w:type="pct"/>
          </w:tcPr>
          <w:p w14:paraId="0C6FF8A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62" w:type="pct"/>
          </w:tcPr>
          <w:p w14:paraId="3EA2167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87" w:type="pct"/>
          </w:tcPr>
          <w:p w14:paraId="6B440B1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9" w:type="pct"/>
          </w:tcPr>
          <w:p w14:paraId="2C69B4D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7C39C493" w14:textId="77777777" w:rsidTr="00884F12">
        <w:tc>
          <w:tcPr>
            <w:tcW w:w="815" w:type="pct"/>
          </w:tcPr>
          <w:p w14:paraId="3913569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97" w:type="pct"/>
          </w:tcPr>
          <w:p w14:paraId="35ECFCC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62" w:type="pct"/>
          </w:tcPr>
          <w:p w14:paraId="5FAA1AA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87" w:type="pct"/>
          </w:tcPr>
          <w:p w14:paraId="1BCE94DA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9" w:type="pct"/>
          </w:tcPr>
          <w:p w14:paraId="5F312A89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0B5AB52F" w14:textId="77777777" w:rsidTr="00884F12">
        <w:tc>
          <w:tcPr>
            <w:tcW w:w="815" w:type="pct"/>
          </w:tcPr>
          <w:p w14:paraId="4F373071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97" w:type="pct"/>
          </w:tcPr>
          <w:p w14:paraId="134A2E6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62" w:type="pct"/>
          </w:tcPr>
          <w:p w14:paraId="1FE2E69C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87" w:type="pct"/>
          </w:tcPr>
          <w:p w14:paraId="5EB5A33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9" w:type="pct"/>
          </w:tcPr>
          <w:p w14:paraId="79429BAA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55C6A266" w14:textId="77777777" w:rsidTr="00884F12">
        <w:tc>
          <w:tcPr>
            <w:tcW w:w="815" w:type="pct"/>
          </w:tcPr>
          <w:p w14:paraId="31E5794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97" w:type="pct"/>
          </w:tcPr>
          <w:p w14:paraId="4B69A0C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62" w:type="pct"/>
          </w:tcPr>
          <w:p w14:paraId="2E490CC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187" w:type="pct"/>
          </w:tcPr>
          <w:p w14:paraId="437B905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39" w:type="pct"/>
          </w:tcPr>
          <w:p w14:paraId="765C80D0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40510031" w14:textId="11434D70" w:rsidR="002A437A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FE74F0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5000" w:type="pc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ook w:val="04A0" w:firstRow="1" w:lastRow="0" w:firstColumn="1" w:lastColumn="0" w:noHBand="0" w:noVBand="1"/>
      </w:tblPr>
      <w:tblGrid>
        <w:gridCol w:w="10782"/>
      </w:tblGrid>
      <w:tr w:rsidR="002A437A" w:rsidRPr="00F703F2" w14:paraId="3C1560DD" w14:textId="77777777" w:rsidTr="00884F12">
        <w:trPr>
          <w:trHeight w:val="2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292B" w14:textId="77777777" w:rsidR="002A437A" w:rsidRPr="00F703F2" w:rsidRDefault="002A437A" w:rsidP="00884F12">
            <w:pPr>
              <w:rPr>
                <w:rFonts w:ascii="Calibri" w:hAnsi="Calibri" w:cs="Calibri"/>
                <w:sz w:val="22"/>
                <w:szCs w:val="22"/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Has the doctor returned to clinical training at the start of ST3 after a period away from UK clinical practice?</w:t>
            </w:r>
            <w:r w:rsidRPr="00F703F2">
              <w:rPr>
                <w:rFonts w:ascii="Calibri" w:hAnsi="Calibri" w:cs="Calibri"/>
                <w:sz w:val="22"/>
                <w:szCs w:val="22"/>
              </w:rPr>
              <w:t xml:space="preserve"> (Yes/no and details)</w:t>
            </w:r>
          </w:p>
        </w:tc>
      </w:tr>
      <w:tr w:rsidR="002A437A" w:rsidRPr="00F703F2" w14:paraId="4A8E2AC8" w14:textId="77777777" w:rsidTr="00884F12">
        <w:trPr>
          <w:trHeight w:val="2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D12" w14:textId="77777777" w:rsidR="002A437A" w:rsidRPr="00F703F2" w:rsidRDefault="002A437A" w:rsidP="00884F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FACCC2" w14:textId="77777777" w:rsidR="002A437A" w:rsidRPr="00F703F2" w:rsidRDefault="002A437A" w:rsidP="00884F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0C219B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b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1"/>
        <w:gridCol w:w="5471"/>
      </w:tblGrid>
      <w:tr w:rsidR="002A437A" w:rsidRPr="00F703F2" w14:paraId="5555CA74" w14:textId="77777777" w:rsidTr="00884F12">
        <w:tc>
          <w:tcPr>
            <w:tcW w:w="5000" w:type="pct"/>
            <w:gridSpan w:val="2"/>
          </w:tcPr>
          <w:p w14:paraId="2B72272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Has the doctor completed an ICM or medical HDU placement (post Foundation level)?</w:t>
            </w:r>
          </w:p>
        </w:tc>
      </w:tr>
      <w:tr w:rsidR="002A437A" w:rsidRPr="00F703F2" w14:paraId="7C4EB320" w14:textId="77777777" w:rsidTr="00884F12">
        <w:tc>
          <w:tcPr>
            <w:tcW w:w="2463" w:type="pct"/>
          </w:tcPr>
          <w:p w14:paraId="5744AD90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 – please provide dates /grade / comments</w:t>
            </w:r>
          </w:p>
          <w:p w14:paraId="00C35CF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D1EF3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DD293A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37" w:type="pct"/>
          </w:tcPr>
          <w:p w14:paraId="22784DD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  <w:tr w:rsidR="002A437A" w:rsidRPr="00F703F2" w14:paraId="552A072C" w14:textId="77777777" w:rsidTr="00884F12">
        <w:tc>
          <w:tcPr>
            <w:tcW w:w="5000" w:type="pct"/>
            <w:gridSpan w:val="2"/>
          </w:tcPr>
          <w:p w14:paraId="516BCF7E" w14:textId="1A89E228" w:rsidR="007F17AF" w:rsidRPr="007F17AF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color w:val="0000FF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Has the doctor achieved the critical care capabilities required in the Internal Medicine stage 1 curriculum?</w:t>
            </w: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hyperlink r:id="rId7" w:history="1">
              <w:r w:rsidR="007F17AF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Please refer to the Rough Guide to IMT pages 40-41</w:t>
              </w:r>
            </w:hyperlink>
          </w:p>
          <w:p w14:paraId="723ACF27" w14:textId="7623AB34" w:rsidR="007F17AF" w:rsidRPr="007F17AF" w:rsidRDefault="007F17AF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A437A" w:rsidRPr="00F703F2" w14:paraId="0CA8F8AD" w14:textId="77777777" w:rsidTr="00884F12">
        <w:tc>
          <w:tcPr>
            <w:tcW w:w="2463" w:type="pct"/>
          </w:tcPr>
          <w:p w14:paraId="48621480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 – please provide details</w:t>
            </w:r>
          </w:p>
          <w:p w14:paraId="75B95374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C38AFD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5B803D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37" w:type="pct"/>
          </w:tcPr>
          <w:p w14:paraId="1F79546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</w:tbl>
    <w:p w14:paraId="4958A9DD" w14:textId="77777777" w:rsidR="002A437A" w:rsidRPr="00F703F2" w:rsidRDefault="002A437A" w:rsidP="002A437A">
      <w:pPr>
        <w:pStyle w:val="Body"/>
        <w:spacing w:before="0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1"/>
        <w:gridCol w:w="5471"/>
      </w:tblGrid>
      <w:tr w:rsidR="002A437A" w:rsidRPr="00F703F2" w14:paraId="6E69B824" w14:textId="77777777" w:rsidTr="00884F12">
        <w:tc>
          <w:tcPr>
            <w:tcW w:w="5000" w:type="pct"/>
            <w:gridSpan w:val="2"/>
          </w:tcPr>
          <w:p w14:paraId="697952C8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Does the trainee have experience of managing the acute unselected take at medical registrar level?</w:t>
            </w:r>
          </w:p>
        </w:tc>
      </w:tr>
      <w:tr w:rsidR="002A437A" w:rsidRPr="00F703F2" w14:paraId="34CF5103" w14:textId="77777777" w:rsidTr="00884F12">
        <w:tc>
          <w:tcPr>
            <w:tcW w:w="2463" w:type="pct"/>
          </w:tcPr>
          <w:p w14:paraId="68CA361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 – please provide dates/comments/details</w:t>
            </w:r>
          </w:p>
          <w:p w14:paraId="3089D15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22FFCC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601046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37" w:type="pct"/>
          </w:tcPr>
          <w:p w14:paraId="2013DB43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  <w:tr w:rsidR="002A437A" w:rsidRPr="00F703F2" w14:paraId="5CA453D9" w14:textId="77777777" w:rsidTr="00884F12">
        <w:tc>
          <w:tcPr>
            <w:tcW w:w="5000" w:type="pct"/>
            <w:gridSpan w:val="2"/>
          </w:tcPr>
          <w:p w14:paraId="23A63A89" w14:textId="2501F26F" w:rsidR="002A437A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the doctor able to manage the acute unselected take with indirect supervision (</w:t>
            </w:r>
            <w:proofErr w:type="spellStart"/>
            <w:proofErr w:type="gramStart"/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ie</w:t>
            </w:r>
            <w:proofErr w:type="spellEnd"/>
            <w:proofErr w:type="gramEnd"/>
            <w:r w:rsidRPr="00F703F2">
              <w:rPr>
                <w:rFonts w:ascii="Calibri" w:hAnsi="Calibri" w:cs="Calibri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achieved entrustment level 3 for IMT clinical CiP 1)? </w:t>
            </w:r>
            <w:hyperlink r:id="rId8" w:history="1">
              <w:r w:rsidR="007F17AF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Please refer to the Rough Guide to IMT pages 32-35</w:t>
              </w:r>
            </w:hyperlink>
          </w:p>
          <w:p w14:paraId="1063B85C" w14:textId="3003FA4D" w:rsidR="007F17AF" w:rsidRPr="00F703F2" w:rsidRDefault="007F17AF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6535B08B" w14:textId="77777777" w:rsidTr="00884F12">
        <w:tc>
          <w:tcPr>
            <w:tcW w:w="2463" w:type="pct"/>
          </w:tcPr>
          <w:p w14:paraId="27318F0A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 – please provide details</w:t>
            </w:r>
          </w:p>
          <w:p w14:paraId="334938F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1C314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39A614F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537" w:type="pct"/>
          </w:tcPr>
          <w:p w14:paraId="7493CD3E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</w:tbl>
    <w:p w14:paraId="05D8FE52" w14:textId="77777777" w:rsidR="002A437A" w:rsidRDefault="002A43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2"/>
      </w:tblGrid>
      <w:tr w:rsidR="002A437A" w:rsidRPr="00F703F2" w14:paraId="61EA87C6" w14:textId="77777777" w:rsidTr="00884F12">
        <w:tc>
          <w:tcPr>
            <w:tcW w:w="5000" w:type="pct"/>
          </w:tcPr>
          <w:p w14:paraId="57C2A96C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Will the trainee need any specific experience to achieve IMY3 equivalence? Will these be gained before transferring to the new curriculum in August 2022?</w:t>
            </w:r>
          </w:p>
        </w:tc>
      </w:tr>
      <w:tr w:rsidR="002A437A" w:rsidRPr="00F703F2" w14:paraId="09ADE14B" w14:textId="77777777" w:rsidTr="002A437A">
        <w:trPr>
          <w:trHeight w:val="691"/>
        </w:trPr>
        <w:tc>
          <w:tcPr>
            <w:tcW w:w="5000" w:type="pct"/>
          </w:tcPr>
          <w:p w14:paraId="7D679436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586260C6" w14:textId="77777777" w:rsidTr="00884F12">
        <w:tc>
          <w:tcPr>
            <w:tcW w:w="5000" w:type="pct"/>
          </w:tcPr>
          <w:p w14:paraId="6EA8AF85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Will the trainee require any specific experience once they transfer to the new 2022 curriculum?</w:t>
            </w:r>
          </w:p>
        </w:tc>
      </w:tr>
      <w:tr w:rsidR="002A437A" w:rsidRPr="00F703F2" w14:paraId="6730796E" w14:textId="77777777" w:rsidTr="002A437A">
        <w:trPr>
          <w:trHeight w:val="847"/>
        </w:trPr>
        <w:tc>
          <w:tcPr>
            <w:tcW w:w="5000" w:type="pct"/>
          </w:tcPr>
          <w:p w14:paraId="512775A7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1D96CD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6DAA72" w14:textId="7777777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2A437A" w:rsidRPr="00F703F2" w14:paraId="02E9FD11" w14:textId="77777777" w:rsidTr="00884F12">
        <w:tc>
          <w:tcPr>
            <w:tcW w:w="5000" w:type="pct"/>
          </w:tcPr>
          <w:p w14:paraId="3B3F353B" w14:textId="4E5C1F55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703F2"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 a</w:t>
            </w:r>
            <w:r w:rsidRPr="00F703F2"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dditional comments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</w:p>
        </w:tc>
      </w:tr>
      <w:tr w:rsidR="002A437A" w:rsidRPr="00F703F2" w14:paraId="09B1BB93" w14:textId="77777777" w:rsidTr="00884F12">
        <w:trPr>
          <w:trHeight w:val="691"/>
        </w:trPr>
        <w:tc>
          <w:tcPr>
            <w:tcW w:w="5000" w:type="pct"/>
          </w:tcPr>
          <w:p w14:paraId="7956957C" w14:textId="7F370417" w:rsidR="002A437A" w:rsidRPr="00F703F2" w:rsidRDefault="002A437A" w:rsidP="00884F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791E8BEC" w14:textId="0BFBEC8F" w:rsidR="002A437A" w:rsidRDefault="002A437A" w:rsidP="002A437A">
      <w:pPr>
        <w:pStyle w:val="Body"/>
        <w:spacing w:before="0"/>
        <w:rPr>
          <w:rFonts w:hint="eastAsia"/>
        </w:rPr>
      </w:pPr>
    </w:p>
    <w:p w14:paraId="2ABF932F" w14:textId="0333DFC6" w:rsidR="004F4745" w:rsidRPr="007F17AF" w:rsidRDefault="007F17AF" w:rsidP="007F17AF">
      <w:pPr>
        <w:pStyle w:val="Body"/>
        <w:spacing w:before="0"/>
        <w:rPr>
          <w:b/>
          <w:bCs/>
          <w:color w:val="0070C0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The </w:t>
      </w:r>
      <w:r w:rsidRPr="007F17AF">
        <w:rPr>
          <w:rFonts w:ascii="Calibri" w:hAnsi="Calibri" w:cs="Calibri"/>
          <w:b/>
          <w:bCs/>
          <w:color w:val="0070C0"/>
          <w:sz w:val="22"/>
          <w:szCs w:val="22"/>
        </w:rPr>
        <w:t>completed form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should be uploaded</w:t>
      </w:r>
      <w:r w:rsidRPr="007F17AF">
        <w:rPr>
          <w:rFonts w:ascii="Calibri" w:hAnsi="Calibri" w:cs="Calibri"/>
          <w:b/>
          <w:bCs/>
          <w:color w:val="0070C0"/>
          <w:sz w:val="22"/>
          <w:szCs w:val="22"/>
        </w:rPr>
        <w:t xml:space="preserve"> to the trainee’s Personal Library on the </w:t>
      </w:r>
      <w:proofErr w:type="gramStart"/>
      <w:r w:rsidRPr="007F17AF">
        <w:rPr>
          <w:rFonts w:ascii="Calibri" w:hAnsi="Calibri" w:cs="Calibri"/>
          <w:b/>
          <w:bCs/>
          <w:color w:val="0070C0"/>
          <w:sz w:val="22"/>
          <w:szCs w:val="22"/>
        </w:rPr>
        <w:t>ePortfolio</w:t>
      </w:r>
      <w:proofErr w:type="gramEnd"/>
      <w:r w:rsidRPr="007F17AF">
        <w:rPr>
          <w:rFonts w:ascii="Calibri" w:hAnsi="Calibri" w:cs="Calibri"/>
          <w:b/>
          <w:bCs/>
          <w:color w:val="0070C0"/>
          <w:sz w:val="22"/>
          <w:szCs w:val="22"/>
        </w:rPr>
        <w:t xml:space="preserve"> and </w:t>
      </w:r>
      <w:r w:rsidR="002A437A" w:rsidRPr="007F17AF">
        <w:rPr>
          <w:rFonts w:ascii="Calibri" w:hAnsi="Calibri" w:cs="Calibri"/>
          <w:b/>
          <w:bCs/>
          <w:color w:val="0070C0"/>
          <w:sz w:val="22"/>
          <w:szCs w:val="22"/>
        </w:rPr>
        <w:t>a copy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sent</w:t>
      </w:r>
      <w:r w:rsidR="002A437A" w:rsidRPr="007F17AF">
        <w:rPr>
          <w:rFonts w:ascii="Calibri" w:hAnsi="Calibri" w:cs="Calibri"/>
          <w:b/>
          <w:bCs/>
          <w:color w:val="0070C0"/>
          <w:sz w:val="22"/>
          <w:szCs w:val="22"/>
        </w:rPr>
        <w:t xml:space="preserve"> to the training programme director</w:t>
      </w:r>
      <w:r w:rsidRPr="007F17AF">
        <w:rPr>
          <w:rFonts w:ascii="Calibri" w:hAnsi="Calibri" w:cs="Calibri"/>
          <w:b/>
          <w:bCs/>
          <w:color w:val="0070C0"/>
          <w:sz w:val="22"/>
          <w:szCs w:val="22"/>
        </w:rPr>
        <w:t>.</w:t>
      </w:r>
    </w:p>
    <w:sectPr w:rsidR="004F4745" w:rsidRPr="007F17AF" w:rsidSect="000809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D432" w14:textId="77777777" w:rsidR="002A437A" w:rsidRDefault="002A437A">
      <w:r>
        <w:separator/>
      </w:r>
    </w:p>
  </w:endnote>
  <w:endnote w:type="continuationSeparator" w:id="0">
    <w:p w14:paraId="27A9ECB8" w14:textId="77777777" w:rsidR="002A437A" w:rsidRDefault="002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FC83" w14:textId="77777777" w:rsidR="004F4745" w:rsidRDefault="004F4745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7D30D9A" wp14:editId="16BD9195">
          <wp:extent cx="6852920" cy="958028"/>
          <wp:effectExtent l="0" t="0" r="5080" b="0"/>
          <wp:docPr id="2" name="Picture 2" descr="N:\COMMUNICATIONS\Branding\Federation Rebrand (final versions)\Three logo base\2016\Three_logo_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2016\Three_logo_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95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5FC" w14:textId="77777777" w:rsidR="004F4745" w:rsidRDefault="004F4745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B63EB7" wp14:editId="5D90B46A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F5C3" w14:textId="77777777" w:rsidR="004F4745" w:rsidRPr="00ED2E74" w:rsidRDefault="004F4745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  <w:r w:rsidRPr="00ED2E74">
                            <w:rPr>
                              <w:rFonts w:ascii="Calibri" w:eastAsiaTheme="majorEastAsia" w:hAnsi="Calibri" w:cstheme="majorBid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 w:eastAsiaTheme="majorEastAsia" w:hAnsi="Calibri" w:cstheme="majorBidi"/>
                            </w:rPr>
                            <w:t xml:space="preserve"> </w:t>
                          </w:r>
                          <w:r w:rsidRPr="00ED2E74">
                            <w:rPr>
                              <w:rFonts w:ascii="Calibri" w:eastAsiaTheme="minorEastAsia" w:hAnsi="Calibri" w:cstheme="minorBidi"/>
                              <w:szCs w:val="22"/>
                            </w:rPr>
                            <w:fldChar w:fldCharType="begin"/>
                          </w:r>
                          <w:r w:rsidRPr="00ED2E74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ED2E74">
                            <w:rPr>
                              <w:rFonts w:ascii="Calibri" w:eastAsiaTheme="minorEastAsia" w:hAnsi="Calibri" w:cstheme="minorBidi"/>
                              <w:szCs w:val="22"/>
                            </w:rPr>
                            <w:fldChar w:fldCharType="separate"/>
                          </w:r>
                          <w:r w:rsidR="00F07084" w:rsidRPr="00F0708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t>1</w:t>
                          </w:r>
                          <w:r w:rsidRPr="00ED2E7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63EB7"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" o:allowincell="f" filled="f" stroked="f">
              <v:textbox style="layout-flow:vertical;mso-layout-flow-alt:bottom-to-top">
                <w:txbxContent>
                  <w:p w14:paraId="4CC3F5C3" w14:textId="77777777" w:rsidR="004F4745" w:rsidRPr="00ED2E74" w:rsidRDefault="004F4745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  <w:r w:rsidRPr="00ED2E74">
                      <w:rPr>
                        <w:rFonts w:ascii="Calibri" w:eastAsiaTheme="majorEastAsia" w:hAnsi="Calibri" w:cstheme="majorBidi"/>
                        <w:b/>
                      </w:rPr>
                      <w:t>Page</w:t>
                    </w:r>
                    <w:r>
                      <w:rPr>
                        <w:rFonts w:ascii="Calibri" w:eastAsiaTheme="majorEastAsia" w:hAnsi="Calibri" w:cstheme="majorBidi"/>
                      </w:rPr>
                      <w:t xml:space="preserve"> </w:t>
                    </w:r>
                    <w:r w:rsidRPr="00ED2E74">
                      <w:rPr>
                        <w:rFonts w:ascii="Calibri" w:eastAsiaTheme="minorEastAsia" w:hAnsi="Calibri" w:cstheme="minorBidi"/>
                        <w:szCs w:val="22"/>
                      </w:rPr>
                      <w:fldChar w:fldCharType="begin"/>
                    </w:r>
                    <w:r w:rsidRPr="00ED2E74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ED2E74">
                      <w:rPr>
                        <w:rFonts w:ascii="Calibri" w:eastAsiaTheme="minorEastAsia" w:hAnsi="Calibri" w:cstheme="minorBidi"/>
                        <w:szCs w:val="22"/>
                      </w:rPr>
                      <w:fldChar w:fldCharType="separate"/>
                    </w:r>
                    <w:r w:rsidR="00F07084" w:rsidRPr="00F0708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t>1</w:t>
                    </w:r>
                    <w:r w:rsidRPr="00ED2E7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136640B8" wp14:editId="54CD9022">
          <wp:extent cx="6852285" cy="95694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495E" w14:textId="77777777" w:rsidR="002A437A" w:rsidRDefault="002A437A">
      <w:r>
        <w:separator/>
      </w:r>
    </w:p>
  </w:footnote>
  <w:footnote w:type="continuationSeparator" w:id="0">
    <w:p w14:paraId="2945D952" w14:textId="77777777" w:rsidR="002A437A" w:rsidRDefault="002A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BDAB" w14:textId="77777777" w:rsidR="004F4745" w:rsidRDefault="004F4745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69B4" w14:textId="77777777" w:rsidR="004F4745" w:rsidRDefault="004F474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0186C34B" wp14:editId="29FED6A2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7CDC25" wp14:editId="41164DDF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5884" w14:textId="77777777" w:rsidR="004F4745" w:rsidRPr="00114F76" w:rsidRDefault="004F474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CDC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" fillcolor="#473367" stroked="f">
              <v:textbox inset=",7.2pt,,7.2pt">
                <w:txbxContent>
                  <w:p w14:paraId="6D1F5884" w14:textId="77777777" w:rsidR="004F4745" w:rsidRPr="00114F76" w:rsidRDefault="004F474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A"/>
    <w:rsid w:val="00031365"/>
    <w:rsid w:val="00080918"/>
    <w:rsid w:val="00114F76"/>
    <w:rsid w:val="001D16B6"/>
    <w:rsid w:val="001F1A50"/>
    <w:rsid w:val="00243D4A"/>
    <w:rsid w:val="002A437A"/>
    <w:rsid w:val="00335E48"/>
    <w:rsid w:val="00357CB4"/>
    <w:rsid w:val="00470441"/>
    <w:rsid w:val="004F4745"/>
    <w:rsid w:val="006E26C5"/>
    <w:rsid w:val="007A75D8"/>
    <w:rsid w:val="007F17AF"/>
    <w:rsid w:val="008E348D"/>
    <w:rsid w:val="00A14FC0"/>
    <w:rsid w:val="00A437C4"/>
    <w:rsid w:val="00A46124"/>
    <w:rsid w:val="00A61144"/>
    <w:rsid w:val="00AD18D1"/>
    <w:rsid w:val="00BA0ADF"/>
    <w:rsid w:val="00BA6170"/>
    <w:rsid w:val="00C66905"/>
    <w:rsid w:val="00CA5725"/>
    <w:rsid w:val="00D3311E"/>
    <w:rsid w:val="00ED2E74"/>
    <w:rsid w:val="00F0708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73367"/>
    </o:shapedefaults>
    <o:shapelayout v:ext="edit">
      <o:idmap v:ext="edit" data="1"/>
    </o:shapelayout>
  </w:shapeDefaults>
  <w:decimalSymbol w:val="."/>
  <w:listSeparator w:val=","/>
  <w14:docId w14:val="6F44FD0E"/>
  <w15:docId w15:val="{A2C04779-E7DB-4C5D-87A8-0CD5C93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3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F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A437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2A43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33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cptb.org.uk/sites/default/files/Rough%20guide%20to%20IMT%20revised%20May%20202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rcptb.org.uk/sites/default/files/Rough%20guide%20to%20IMT%20revised%20May%202020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ptb.org.uk/training-certification/shape-training-and-physician-training-model/transition-new-curricula-jrcptb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Current%20Templates\2016%20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JRCPTB_online documents_single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Fleet</dc:creator>
  <cp:lastModifiedBy>Zoe Fleet</cp:lastModifiedBy>
  <cp:revision>2</cp:revision>
  <cp:lastPrinted>2014-03-25T14:51:00Z</cp:lastPrinted>
  <dcterms:created xsi:type="dcterms:W3CDTF">2021-11-12T11:02:00Z</dcterms:created>
  <dcterms:modified xsi:type="dcterms:W3CDTF">2021-11-12T11:02:00Z</dcterms:modified>
</cp:coreProperties>
</file>